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6280CE9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D642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40D7A984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4A446A37" w:rsidR="00FD5DE2" w:rsidRPr="00973FC8" w:rsidRDefault="001762A5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1762A5">
        <w:rPr>
          <w:rFonts w:ascii="Calibri" w:hAnsi="Calibri" w:cs="Calibri"/>
          <w:b/>
          <w:sz w:val="28"/>
          <w:szCs w:val="28"/>
        </w:rPr>
        <w:t>Diskové úložiště PACS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176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F7111" w14:textId="77777777" w:rsidR="005A061A" w:rsidRDefault="005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F0366" w14:textId="77777777" w:rsidR="005A061A" w:rsidRDefault="005A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24C7" w14:textId="77777777" w:rsidR="005A061A" w:rsidRDefault="005A0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9F7D80C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762A5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0507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061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18E7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203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981739A"/>
  <w15:docId w15:val="{FDEF8480-6788-4390-AC43-0DAA4336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Čížková Jaroslava (PKN-ZAK)</dc:creator>
  <cp:lastModifiedBy>Čížková Jaroslava (PKN-ZAK)</cp:lastModifiedBy>
  <cp:revision>2</cp:revision>
  <dcterms:created xsi:type="dcterms:W3CDTF">2025-09-28T20:30:00Z</dcterms:created>
  <dcterms:modified xsi:type="dcterms:W3CDTF">2025-09-28T20:30:00Z</dcterms:modified>
</cp:coreProperties>
</file>